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98" w:rsidRDefault="00F87F98" w:rsidP="00F87F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теме: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корней и корневых систем»</w:t>
      </w:r>
    </w:p>
    <w:p w:rsidR="00F87F98" w:rsidRDefault="00F87F98" w:rsidP="00F87F98">
      <w:pPr>
        <w:pStyle w:val="a7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sz w:val="24"/>
          <w:szCs w:val="24"/>
        </w:rPr>
        <w:t>Додожанова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Зайнитдиновна</w:t>
      </w:r>
      <w:proofErr w:type="spellEnd"/>
      <w:r>
        <w:rPr>
          <w:sz w:val="24"/>
          <w:szCs w:val="24"/>
        </w:rPr>
        <w:t xml:space="preserve"> </w:t>
      </w:r>
    </w:p>
    <w:p w:rsidR="00F87F98" w:rsidRDefault="00F87F98" w:rsidP="00F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Лесной </w:t>
      </w:r>
      <w:r>
        <w:rPr>
          <w:rFonts w:ascii="Times New Roman" w:hAnsi="Times New Roman" w:cs="Times New Roman"/>
          <w:sz w:val="24"/>
          <w:szCs w:val="24"/>
        </w:rPr>
        <w:t xml:space="preserve">патруль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F98" w:rsidRDefault="00F87F98" w:rsidP="00F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Объединение: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Лесной </w:t>
      </w:r>
      <w:r>
        <w:rPr>
          <w:rFonts w:ascii="Times New Roman" w:hAnsi="Times New Roman" w:cs="Times New Roman"/>
          <w:sz w:val="24"/>
          <w:szCs w:val="24"/>
        </w:rPr>
        <w:t xml:space="preserve">патруль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F98" w:rsidRDefault="00F87F98" w:rsidP="00F87F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обучения.</w:t>
      </w:r>
    </w:p>
    <w:p w:rsidR="00F87F98" w:rsidRPr="00A33D30" w:rsidRDefault="00F87F98" w:rsidP="00F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eastAsia="Calibri" w:hAnsi="Times New Roman" w:cs="Times New Roman"/>
          <w:b/>
          <w:sz w:val="24"/>
          <w:szCs w:val="24"/>
        </w:rPr>
        <w:t>Группы</w:t>
      </w:r>
      <w:r w:rsidRPr="00A33D30">
        <w:rPr>
          <w:rFonts w:ascii="Times New Roman" w:eastAsia="Calibri" w:hAnsi="Times New Roman" w:cs="Times New Roman"/>
          <w:sz w:val="24"/>
          <w:szCs w:val="24"/>
        </w:rPr>
        <w:t>: 1.</w:t>
      </w:r>
    </w:p>
    <w:p w:rsidR="00F87F98" w:rsidRPr="00A33D30" w:rsidRDefault="00F87F98" w:rsidP="00F8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A33D30">
        <w:rPr>
          <w:rFonts w:ascii="Times New Roman" w:hAnsi="Times New Roman" w:cs="Times New Roman"/>
          <w:sz w:val="24"/>
          <w:szCs w:val="24"/>
        </w:rPr>
        <w:t>: 2 часа</w:t>
      </w:r>
    </w:p>
    <w:p w:rsidR="00F87F98" w:rsidRPr="00A33D30" w:rsidRDefault="00F87F98" w:rsidP="00F87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30">
        <w:rPr>
          <w:rFonts w:ascii="Times New Roman" w:eastAsia="Calibri" w:hAnsi="Times New Roman" w:cs="Times New Roman"/>
          <w:b/>
          <w:sz w:val="24"/>
          <w:szCs w:val="24"/>
        </w:rPr>
        <w:t xml:space="preserve">Возраст: </w:t>
      </w:r>
      <w:r w:rsidRPr="00A33D30">
        <w:rPr>
          <w:rFonts w:ascii="Times New Roman" w:hAnsi="Times New Roman" w:cs="Times New Roman"/>
          <w:sz w:val="24"/>
          <w:szCs w:val="24"/>
        </w:rPr>
        <w:t>12-16</w:t>
      </w:r>
      <w:r w:rsidRPr="00A33D3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F87F98" w:rsidRPr="00A33D30" w:rsidRDefault="00F87F98" w:rsidP="00A33D30">
      <w:pPr>
        <w:pStyle w:val="a9"/>
        <w:rPr>
          <w:rFonts w:ascii="Times New Roman" w:eastAsia="Calibri" w:hAnsi="Times New Roman" w:cs="Times New Roman"/>
          <w:b/>
          <w:sz w:val="24"/>
          <w:szCs w:val="24"/>
        </w:rPr>
      </w:pPr>
      <w:r w:rsidRPr="00A33D30">
        <w:rPr>
          <w:rFonts w:ascii="Times New Roman" w:eastAsia="Calibri" w:hAnsi="Times New Roman" w:cs="Times New Roman"/>
          <w:b/>
          <w:sz w:val="24"/>
          <w:szCs w:val="24"/>
        </w:rPr>
        <w:t xml:space="preserve">Видеоряд </w:t>
      </w:r>
      <w:r w:rsidR="00A33D30" w:rsidRPr="00A33D30">
        <w:rPr>
          <w:rFonts w:ascii="Times New Roman" w:hAnsi="Times New Roman" w:cs="Times New Roman"/>
          <w:color w:val="FF0000"/>
          <w:sz w:val="24"/>
          <w:szCs w:val="24"/>
        </w:rPr>
        <w:t>ссылки представлены в тексте конспекта.</w:t>
      </w:r>
    </w:p>
    <w:p w:rsidR="00F87F98" w:rsidRPr="00A33D30" w:rsidRDefault="00F87F98" w:rsidP="00F87F98">
      <w:pPr>
        <w:pStyle w:val="a9"/>
        <w:rPr>
          <w:rFonts w:ascii="Times New Roman" w:hAnsi="Times New Roman" w:cs="Times New Roman"/>
          <w:b/>
          <w:bCs/>
          <w:sz w:val="24"/>
        </w:rPr>
      </w:pPr>
      <w:r w:rsidRPr="00A33D30">
        <w:rPr>
          <w:rFonts w:ascii="Times New Roman" w:hAnsi="Times New Roman" w:cs="Times New Roman"/>
          <w:b/>
          <w:bCs/>
          <w:sz w:val="24"/>
        </w:rPr>
        <w:t>Повторим технику безопасности:</w:t>
      </w:r>
    </w:p>
    <w:p w:rsidR="00F87F98" w:rsidRPr="00A33D30" w:rsidRDefault="00F87F98" w:rsidP="00F87F98">
      <w:pPr>
        <w:pStyle w:val="a4"/>
        <w:shd w:val="clear" w:color="auto" w:fill="FFFFFF"/>
        <w:spacing w:before="0" w:beforeAutospacing="0" w:after="0" w:afterAutospacing="0"/>
        <w:jc w:val="both"/>
      </w:pPr>
      <w:r w:rsidRPr="00A33D30">
        <w:t>1.Соблюдать порядок на своем рабочем месте.</w:t>
      </w:r>
    </w:p>
    <w:p w:rsidR="00F87F98" w:rsidRPr="00A33D30" w:rsidRDefault="00F87F98" w:rsidP="00F87F98">
      <w:pPr>
        <w:pStyle w:val="a5"/>
        <w:jc w:val="left"/>
        <w:rPr>
          <w:sz w:val="24"/>
        </w:rPr>
      </w:pPr>
      <w:r w:rsidRPr="00A33D30">
        <w:rPr>
          <w:sz w:val="24"/>
        </w:rPr>
        <w:t>2. Перед работой проверить исправность инструментов.</w:t>
      </w:r>
    </w:p>
    <w:p w:rsidR="00F87F98" w:rsidRDefault="00F87F98" w:rsidP="00F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F98" w:rsidRDefault="00F87F98" w:rsidP="00F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Ход занятия</w:t>
      </w:r>
    </w:p>
    <w:p w:rsidR="00F87F98" w:rsidRDefault="00A33D30" w:rsidP="00A33D3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</w:t>
      </w:r>
      <w:r w:rsidR="00F87F98" w:rsidRPr="00F87F98">
        <w:rPr>
          <w:rFonts w:ascii="Times New Roman" w:hAnsi="Times New Roman" w:cs="Times New Roman"/>
          <w:sz w:val="24"/>
        </w:rPr>
        <w:t xml:space="preserve">орень возник позже стебля и листа — в связи с переходом растений к жизни на суше и вероятно, произошёл </w:t>
      </w:r>
      <w:proofErr w:type="gramStart"/>
      <w:r w:rsidR="00F87F98" w:rsidRPr="00F87F98">
        <w:rPr>
          <w:rFonts w:ascii="Times New Roman" w:hAnsi="Times New Roman" w:cs="Times New Roman"/>
          <w:sz w:val="24"/>
        </w:rPr>
        <w:t>от</w:t>
      </w:r>
      <w:proofErr w:type="gramEnd"/>
      <w:r w:rsidR="00F87F98" w:rsidRPr="00F87F9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7F98" w:rsidRPr="00F87F98">
        <w:rPr>
          <w:rFonts w:ascii="Times New Roman" w:hAnsi="Times New Roman" w:cs="Times New Roman"/>
          <w:sz w:val="24"/>
        </w:rPr>
        <w:t>корне</w:t>
      </w:r>
      <w:proofErr w:type="gramEnd"/>
      <w:r w:rsidR="00E021C6">
        <w:rPr>
          <w:rFonts w:ascii="Times New Roman" w:hAnsi="Times New Roman" w:cs="Times New Roman"/>
          <w:sz w:val="24"/>
        </w:rPr>
        <w:t xml:space="preserve"> </w:t>
      </w:r>
      <w:r w:rsidR="00F87F98" w:rsidRPr="00F87F98">
        <w:rPr>
          <w:rFonts w:ascii="Times New Roman" w:hAnsi="Times New Roman" w:cs="Times New Roman"/>
          <w:sz w:val="24"/>
        </w:rPr>
        <w:t>подобных подземных веточек. У корня нет ни листьев, ни в определённом порядке расположенных почек</w:t>
      </w:r>
      <w:r w:rsidR="00F87F98">
        <w:rPr>
          <w:rFonts w:ascii="Georgia" w:hAnsi="Georgia"/>
          <w:color w:val="000000"/>
          <w:sz w:val="34"/>
          <w:szCs w:val="34"/>
          <w:shd w:val="clear" w:color="auto" w:fill="FFFFFF"/>
        </w:rPr>
        <w:t xml:space="preserve">. </w:t>
      </w:r>
      <w:r w:rsidR="00F87F98" w:rsidRPr="00F87F98">
        <w:rPr>
          <w:rFonts w:ascii="Times New Roman" w:hAnsi="Times New Roman" w:cs="Times New Roman"/>
          <w:sz w:val="24"/>
          <w:szCs w:val="24"/>
        </w:rPr>
        <w:t>Корни растут непрерывно, если условия благоприятны. Это врожденное свойство, но оно возникло и развилось от необходимости следовать в почве за водой и питательными веществами. В постоянном росте корней состоит стратегия выживания неподвижного растения. Поэтому растущий корень делится на зоны: деления, роста, всасывания, проведения</w:t>
      </w:r>
      <w:r w:rsidR="00F87F98">
        <w:rPr>
          <w:rFonts w:ascii="Times New Roman" w:hAnsi="Times New Roman" w:cs="Times New Roman"/>
          <w:sz w:val="24"/>
          <w:szCs w:val="24"/>
        </w:rPr>
        <w:t>.</w:t>
      </w:r>
    </w:p>
    <w:p w:rsidR="00F87F98" w:rsidRDefault="003A74E1" w:rsidP="00F87F98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F87F98" w:rsidRPr="00F87F9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https://www.youtube.com/watch?v=jmLnF1RRKms</w:t>
        </w:r>
      </w:hyperlink>
    </w:p>
    <w:p w:rsidR="00A33D30" w:rsidRPr="00F87F98" w:rsidRDefault="00A33D30" w:rsidP="00F87F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21C6" w:rsidRPr="00F21E74" w:rsidRDefault="00E021C6" w:rsidP="00F21E74">
      <w:pPr>
        <w:pStyle w:val="a9"/>
        <w:rPr>
          <w:rFonts w:ascii="Times New Roman" w:hAnsi="Times New Roman" w:cs="Times New Roman"/>
          <w:sz w:val="24"/>
        </w:rPr>
      </w:pPr>
      <w:r w:rsidRPr="00A33D30">
        <w:rPr>
          <w:rFonts w:ascii="Times New Roman" w:hAnsi="Times New Roman" w:cs="Times New Roman"/>
          <w:b/>
          <w:sz w:val="24"/>
        </w:rPr>
        <w:t>Главный корень</w:t>
      </w:r>
      <w:r w:rsidRPr="00F21E74">
        <w:rPr>
          <w:rFonts w:ascii="Times New Roman" w:hAnsi="Times New Roman" w:cs="Times New Roman"/>
          <w:sz w:val="24"/>
        </w:rPr>
        <w:t xml:space="preserve"> образуется из зародышевого корешка при прорастании семени. От него отходят боковые корни.</w:t>
      </w:r>
    </w:p>
    <w:p w:rsidR="00E021C6" w:rsidRPr="00F21E74" w:rsidRDefault="00E021C6" w:rsidP="00F21E74">
      <w:pPr>
        <w:pStyle w:val="a9"/>
        <w:rPr>
          <w:rFonts w:ascii="Times New Roman" w:eastAsia="Times New Roman" w:hAnsi="Times New Roman" w:cs="Times New Roman"/>
          <w:sz w:val="24"/>
          <w:lang w:eastAsia="ru-RU"/>
        </w:rPr>
      </w:pPr>
      <w:r w:rsidRPr="00A33D30">
        <w:rPr>
          <w:rFonts w:ascii="Times New Roman" w:eastAsia="Times New Roman" w:hAnsi="Times New Roman" w:cs="Times New Roman"/>
          <w:b/>
          <w:sz w:val="24"/>
          <w:lang w:eastAsia="ru-RU"/>
        </w:rPr>
        <w:t>Придаточные корни</w:t>
      </w:r>
      <w:r w:rsidRPr="00F21E74">
        <w:rPr>
          <w:rFonts w:ascii="Times New Roman" w:eastAsia="Times New Roman" w:hAnsi="Times New Roman" w:cs="Times New Roman"/>
          <w:sz w:val="24"/>
          <w:lang w:eastAsia="ru-RU"/>
        </w:rPr>
        <w:t xml:space="preserve"> развиваются на стеблях и листьях.</w:t>
      </w:r>
    </w:p>
    <w:p w:rsidR="00E021C6" w:rsidRPr="00F21E74" w:rsidRDefault="00E021C6" w:rsidP="00F21E74">
      <w:pPr>
        <w:pStyle w:val="a9"/>
        <w:rPr>
          <w:rFonts w:ascii="Times New Roman" w:eastAsia="Times New Roman" w:hAnsi="Times New Roman" w:cs="Times New Roman"/>
          <w:sz w:val="24"/>
          <w:lang w:eastAsia="ru-RU"/>
        </w:rPr>
      </w:pPr>
      <w:r w:rsidRPr="00A33D30">
        <w:rPr>
          <w:rFonts w:ascii="Times New Roman" w:eastAsia="Times New Roman" w:hAnsi="Times New Roman" w:cs="Times New Roman"/>
          <w:b/>
          <w:sz w:val="24"/>
          <w:lang w:eastAsia="ru-RU"/>
        </w:rPr>
        <w:t>Боковые корни</w:t>
      </w:r>
      <w:r w:rsidRPr="00F21E74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представляют собой ответвления любых корней.</w:t>
      </w:r>
    </w:p>
    <w:p w:rsidR="00E021C6" w:rsidRDefault="00E021C6" w:rsidP="00F21E74">
      <w:pPr>
        <w:pStyle w:val="a9"/>
        <w:rPr>
          <w:rFonts w:ascii="Times New Roman" w:eastAsia="Times New Roman" w:hAnsi="Times New Roman" w:cs="Times New Roman"/>
          <w:sz w:val="24"/>
          <w:lang w:eastAsia="ru-RU"/>
        </w:rPr>
      </w:pPr>
      <w:r w:rsidRPr="00F21E74">
        <w:rPr>
          <w:rFonts w:ascii="Times New Roman" w:eastAsia="Times New Roman" w:hAnsi="Times New Roman" w:cs="Times New Roman"/>
          <w:sz w:val="24"/>
          <w:lang w:eastAsia="ru-RU"/>
        </w:rPr>
        <w:t>Каждый корень (главный, боковые, придаточные) обладает способностью к ветвлению, что значительно увеличивает поверхность корневой системы, а это способствует лучшему укреплению растения в почве и улучшению его питания.</w:t>
      </w:r>
    </w:p>
    <w:p w:rsidR="00A33D30" w:rsidRPr="00F21E74" w:rsidRDefault="00A33D30" w:rsidP="00F21E74">
      <w:pPr>
        <w:pStyle w:val="a9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21C6" w:rsidRPr="00A33D30" w:rsidRDefault="00E021C6" w:rsidP="00E021C6">
      <w:pPr>
        <w:pStyle w:val="a9"/>
        <w:rPr>
          <w:rFonts w:ascii="Times New Roman" w:hAnsi="Times New Roman" w:cs="Times New Roman"/>
          <w:b/>
          <w:sz w:val="24"/>
          <w:szCs w:val="16"/>
          <w:lang w:eastAsia="ru-RU"/>
        </w:rPr>
      </w:pPr>
      <w:r w:rsidRPr="00A33D30">
        <w:rPr>
          <w:rFonts w:ascii="Times New Roman" w:hAnsi="Times New Roman" w:cs="Times New Roman"/>
          <w:b/>
          <w:sz w:val="24"/>
          <w:szCs w:val="16"/>
          <w:lang w:eastAsia="ru-RU"/>
        </w:rPr>
        <w:t>Типы корневых систем</w:t>
      </w:r>
    </w:p>
    <w:p w:rsidR="00E021C6" w:rsidRDefault="00E021C6" w:rsidP="00E021C6">
      <w:pPr>
        <w:pStyle w:val="a9"/>
        <w:rPr>
          <w:rFonts w:ascii="Times New Roman" w:eastAsia="Calibri" w:hAnsi="Times New Roman" w:cs="Times New Roman"/>
          <w:b/>
          <w:sz w:val="24"/>
          <w:szCs w:val="24"/>
        </w:rPr>
      </w:pPr>
      <w:r w:rsidRPr="00E021C6">
        <w:rPr>
          <w:rFonts w:ascii="Times New Roman" w:hAnsi="Times New Roman" w:cs="Times New Roman"/>
          <w:sz w:val="24"/>
          <w:szCs w:val="16"/>
          <w:lang w:eastAsia="ru-RU"/>
        </w:rPr>
        <w:t xml:space="preserve">Различают два основных типа корневых систем: </w:t>
      </w:r>
      <w:proofErr w:type="gramStart"/>
      <w:r w:rsidRPr="00A33D30">
        <w:rPr>
          <w:rFonts w:ascii="Times New Roman" w:hAnsi="Times New Roman" w:cs="Times New Roman"/>
          <w:b/>
          <w:i/>
          <w:sz w:val="24"/>
          <w:szCs w:val="16"/>
          <w:lang w:eastAsia="ru-RU"/>
        </w:rPr>
        <w:t>стержневая</w:t>
      </w:r>
      <w:proofErr w:type="gramEnd"/>
      <w:r w:rsidRPr="00A33D30">
        <w:rPr>
          <w:rFonts w:ascii="Times New Roman" w:hAnsi="Times New Roman" w:cs="Times New Roman"/>
          <w:b/>
          <w:i/>
          <w:sz w:val="24"/>
          <w:szCs w:val="16"/>
          <w:lang w:eastAsia="ru-RU"/>
        </w:rPr>
        <w:t>,</w:t>
      </w:r>
      <w:r w:rsidRPr="00E021C6">
        <w:rPr>
          <w:rFonts w:ascii="Times New Roman" w:hAnsi="Times New Roman" w:cs="Times New Roman"/>
          <w:sz w:val="24"/>
          <w:szCs w:val="16"/>
          <w:lang w:eastAsia="ru-RU"/>
        </w:rPr>
        <w:t xml:space="preserve"> имеющая хорошо развитый главный корень, и мочковатая</w:t>
      </w:r>
      <w:r w:rsidRPr="00A33D30">
        <w:rPr>
          <w:rFonts w:ascii="Times New Roman" w:hAnsi="Times New Roman" w:cs="Times New Roman"/>
          <w:b/>
          <w:i/>
          <w:sz w:val="24"/>
          <w:szCs w:val="16"/>
          <w:lang w:eastAsia="ru-RU"/>
        </w:rPr>
        <w:t>. Мочковатая корневая система</w:t>
      </w:r>
      <w:r w:rsidRPr="00E021C6">
        <w:rPr>
          <w:rFonts w:ascii="Times New Roman" w:hAnsi="Times New Roman" w:cs="Times New Roman"/>
          <w:sz w:val="24"/>
          <w:szCs w:val="16"/>
          <w:lang w:eastAsia="ru-RU"/>
        </w:rPr>
        <w:t xml:space="preserve"> состоит из большого числа придаточных корней, одинаковых по величине. Вся масса корней состоит из боковых или придаточных корешков и имеет вид мочки.</w:t>
      </w:r>
      <w:r w:rsidRPr="00E021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Pr="00F87F98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https://www.youtube.com/watch?v=CPDSV7OcsGY</w:t>
        </w:r>
      </w:hyperlink>
    </w:p>
    <w:p w:rsidR="00A33D30" w:rsidRDefault="00A33D30" w:rsidP="00F87F98">
      <w:pPr>
        <w:pStyle w:val="a9"/>
        <w:rPr>
          <w:rFonts w:ascii="Arial" w:hAnsi="Arial" w:cs="Arial"/>
          <w:color w:val="000000"/>
          <w:sz w:val="21"/>
          <w:szCs w:val="21"/>
        </w:rPr>
      </w:pPr>
    </w:p>
    <w:p w:rsidR="00E021C6" w:rsidRPr="00A33D30" w:rsidRDefault="00F87F98" w:rsidP="00F87F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hAnsi="Times New Roman" w:cs="Times New Roman"/>
          <w:color w:val="000000"/>
          <w:sz w:val="24"/>
          <w:szCs w:val="24"/>
        </w:rPr>
        <w:t>Строения корня</w:t>
      </w:r>
      <w:r w:rsidR="00E021C6" w:rsidRPr="00A33D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33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1C6" w:rsidRPr="00A33D30">
        <w:rPr>
          <w:rFonts w:ascii="Times New Roman" w:hAnsi="Times New Roman" w:cs="Times New Roman"/>
          <w:sz w:val="24"/>
          <w:szCs w:val="24"/>
        </w:rPr>
        <w:t>Для него характерен верхушечный ро</w:t>
      </w:r>
      <w:proofErr w:type="gramStart"/>
      <w:r w:rsidR="00E021C6" w:rsidRPr="00A33D30">
        <w:rPr>
          <w:rFonts w:ascii="Times New Roman" w:hAnsi="Times New Roman" w:cs="Times New Roman"/>
          <w:sz w:val="24"/>
          <w:szCs w:val="24"/>
        </w:rPr>
        <w:t>ст в дл</w:t>
      </w:r>
      <w:proofErr w:type="gramEnd"/>
      <w:r w:rsidR="00E021C6" w:rsidRPr="00A33D30">
        <w:rPr>
          <w:rFonts w:ascii="Times New Roman" w:hAnsi="Times New Roman" w:cs="Times New Roman"/>
          <w:sz w:val="24"/>
          <w:szCs w:val="24"/>
        </w:rPr>
        <w:t>ину, боковые разветвления его возникают из внутренних тканей, точка роста покрыта корневым чехликом. Корневая система формируется на протяжении всей жизни растительного организма. Иногда корень может служить местом отложения в запас питательных веществ. В таком случае он видоизменяется.</w:t>
      </w:r>
    </w:p>
    <w:p w:rsidR="00F87F98" w:rsidRDefault="003A74E1" w:rsidP="00F87F98">
      <w:pPr>
        <w:pStyle w:val="a9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F87F98" w:rsidRPr="007E127A">
          <w:rPr>
            <w:rStyle w:val="a3"/>
            <w:rFonts w:ascii="Arial" w:hAnsi="Arial" w:cs="Arial"/>
            <w:sz w:val="21"/>
            <w:szCs w:val="21"/>
          </w:rPr>
          <w:t>https://www.youtube.com/watch?v=VU-7O_3GFIs</w:t>
        </w:r>
      </w:hyperlink>
      <w:r w:rsidR="00F87F9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33D30" w:rsidRDefault="00A33D30" w:rsidP="00F87F98">
      <w:pPr>
        <w:pStyle w:val="a9"/>
        <w:rPr>
          <w:rFonts w:ascii="Arial" w:hAnsi="Arial" w:cs="Arial"/>
          <w:color w:val="000000"/>
          <w:sz w:val="21"/>
          <w:szCs w:val="21"/>
        </w:rPr>
      </w:pPr>
    </w:p>
    <w:p w:rsidR="00A3430D" w:rsidRDefault="00A3430D" w:rsidP="00A3430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Ответ</w:t>
      </w:r>
      <w:r w:rsidR="00A33D30">
        <w:rPr>
          <w:rFonts w:ascii="Times New Roman" w:hAnsi="Times New Roman" w:cs="Times New Roman"/>
          <w:sz w:val="24"/>
          <w:szCs w:val="24"/>
        </w:rPr>
        <w:t>ьт</w:t>
      </w:r>
      <w:r w:rsidRPr="00A3430D">
        <w:rPr>
          <w:rFonts w:ascii="Times New Roman" w:hAnsi="Times New Roman" w:cs="Times New Roman"/>
          <w:sz w:val="24"/>
          <w:szCs w:val="24"/>
        </w:rPr>
        <w:t xml:space="preserve">е на вопросы </w:t>
      </w:r>
    </w:p>
    <w:p w:rsidR="00A33D30" w:rsidRPr="00A3430D" w:rsidRDefault="00A33D30" w:rsidP="00A3430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A3430D" w:rsidRPr="00A3430D" w:rsidRDefault="00A3430D" w:rsidP="00A3430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А кто-нибудь из вас пробовал вырвать с корнем одуванчик, ромашку, или другое растение?</w:t>
      </w:r>
    </w:p>
    <w:p w:rsidR="00A3430D" w:rsidRPr="00A3430D" w:rsidRDefault="00A3430D" w:rsidP="00A3430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орган растения первым трогается в рост при прорастании семян?</w:t>
      </w:r>
    </w:p>
    <w:p w:rsidR="00F21E74" w:rsidRPr="00F21E74" w:rsidRDefault="00A3430D" w:rsidP="00F87F9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21E74">
        <w:rPr>
          <w:rFonts w:ascii="Times New Roman" w:hAnsi="Times New Roman" w:cs="Times New Roman"/>
          <w:sz w:val="24"/>
          <w:szCs w:val="24"/>
        </w:rPr>
        <w:t>Почему это сложно сделать?</w:t>
      </w:r>
    </w:p>
    <w:p w:rsidR="00F87F98" w:rsidRPr="00F21E74" w:rsidRDefault="00F87F98" w:rsidP="00F21E74">
      <w:pPr>
        <w:pStyle w:val="a9"/>
        <w:ind w:left="360"/>
        <w:rPr>
          <w:rFonts w:ascii="Times New Roman" w:hAnsi="Times New Roman" w:cs="Times New Roman"/>
          <w:sz w:val="24"/>
        </w:rPr>
      </w:pPr>
      <w:r w:rsidRPr="00F21E74">
        <w:rPr>
          <w:rFonts w:ascii="Times New Roman" w:hAnsi="Times New Roman" w:cs="Times New Roman"/>
          <w:b/>
          <w:sz w:val="24"/>
          <w:u w:val="single"/>
        </w:rPr>
        <w:lastRenderedPageBreak/>
        <w:t>Практическая работа</w:t>
      </w:r>
      <w:r w:rsidRPr="00F21E74">
        <w:rPr>
          <w:rFonts w:ascii="Times New Roman" w:hAnsi="Times New Roman" w:cs="Times New Roman"/>
          <w:sz w:val="24"/>
        </w:rPr>
        <w:t xml:space="preserve">  </w:t>
      </w:r>
    </w:p>
    <w:p w:rsidR="00E021C6" w:rsidRDefault="00F87F98" w:rsidP="00E021C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Работа учащихся</w:t>
      </w:r>
      <w:r w:rsidRPr="00E02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21C6" w:rsidRPr="00E02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A34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</w:t>
      </w:r>
      <w:r w:rsidR="0044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E021C6" w:rsidRPr="00E02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41C88" w:rsidRPr="00441C88" w:rsidRDefault="00F21E74" w:rsidP="00441C88">
      <w:pPr>
        <w:pStyle w:val="a9"/>
        <w:rPr>
          <w:rFonts w:ascii="Times New Roman" w:hAnsi="Times New Roman" w:cs="Times New Roman"/>
          <w:color w:val="313439"/>
          <w:sz w:val="24"/>
          <w:szCs w:val="24"/>
        </w:rPr>
      </w:pPr>
      <w:r w:rsidRPr="00F21E74">
        <w:rPr>
          <w:rFonts w:ascii="Times New Roman" w:hAnsi="Times New Roman" w:cs="Times New Roman"/>
          <w:b/>
          <w:sz w:val="24"/>
          <w:szCs w:val="24"/>
          <w:u w:val="single"/>
        </w:rPr>
        <w:t>Опыт 1</w:t>
      </w:r>
      <w:r w:rsidR="00441C88" w:rsidRPr="00F21E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1C88" w:rsidRPr="00441C88">
        <w:rPr>
          <w:rFonts w:ascii="Times New Roman" w:hAnsi="Times New Roman" w:cs="Times New Roman"/>
          <w:sz w:val="24"/>
          <w:szCs w:val="24"/>
        </w:rPr>
        <w:t xml:space="preserve"> </w:t>
      </w:r>
      <w:r w:rsidR="00441C88" w:rsidRPr="00F21E74">
        <w:rPr>
          <w:rFonts w:ascii="Times New Roman" w:hAnsi="Times New Roman" w:cs="Times New Roman"/>
          <w:sz w:val="24"/>
          <w:szCs w:val="24"/>
          <w:u w:val="single"/>
        </w:rPr>
        <w:t>Подготовка</w:t>
      </w:r>
    </w:p>
    <w:p w:rsidR="00300099" w:rsidRDefault="00441C88" w:rsidP="00441C88">
      <w:pPr>
        <w:pStyle w:val="a9"/>
        <w:rPr>
          <w:rStyle w:val="ac"/>
          <w:rFonts w:ascii="Times New Roman" w:hAnsi="Times New Roman" w:cs="Times New Roman"/>
          <w:color w:val="313439"/>
          <w:sz w:val="24"/>
          <w:szCs w:val="24"/>
          <w:bdr w:val="none" w:sz="0" w:space="0" w:color="auto" w:frame="1"/>
        </w:rPr>
      </w:pPr>
      <w:r w:rsidRPr="00441C88">
        <w:rPr>
          <w:rFonts w:ascii="Times New Roman" w:hAnsi="Times New Roman" w:cs="Times New Roman"/>
          <w:color w:val="313439"/>
          <w:sz w:val="24"/>
          <w:szCs w:val="24"/>
        </w:rPr>
        <w:t>Для эксперимен</w:t>
      </w:r>
      <w:r w:rsidR="00300099">
        <w:rPr>
          <w:rFonts w:ascii="Times New Roman" w:hAnsi="Times New Roman" w:cs="Times New Roman"/>
          <w:color w:val="313439"/>
          <w:sz w:val="24"/>
          <w:szCs w:val="24"/>
        </w:rPr>
        <w:t xml:space="preserve">та нужны </w:t>
      </w:r>
      <w:r w:rsidRPr="00441C88">
        <w:rPr>
          <w:rFonts w:ascii="Times New Roman" w:hAnsi="Times New Roman" w:cs="Times New Roman"/>
          <w:color w:val="313439"/>
          <w:sz w:val="24"/>
          <w:szCs w:val="24"/>
        </w:rPr>
        <w:t>семена красной фасоли, чтобы видеть, как будет изменяться цвет семян в процессе прорастания. Мы измерили фасоль и за</w:t>
      </w:r>
      <w:r>
        <w:rPr>
          <w:rFonts w:ascii="Times New Roman" w:hAnsi="Times New Roman" w:cs="Times New Roman"/>
          <w:color w:val="313439"/>
          <w:sz w:val="24"/>
          <w:szCs w:val="24"/>
        </w:rPr>
        <w:t>глянули, что находится внутри.</w:t>
      </w:r>
      <w:r w:rsidR="00300099" w:rsidRPr="00300099">
        <w:rPr>
          <w:rFonts w:ascii="Times New Roman" w:hAnsi="Times New Roman" w:cs="Times New Roman"/>
          <w:sz w:val="24"/>
          <w:szCs w:val="24"/>
        </w:rPr>
        <w:t xml:space="preserve"> </w:t>
      </w:r>
      <w:r w:rsidR="00300099" w:rsidRPr="00441C88">
        <w:rPr>
          <w:rFonts w:ascii="Times New Roman" w:hAnsi="Times New Roman" w:cs="Times New Roman"/>
          <w:sz w:val="24"/>
          <w:szCs w:val="24"/>
        </w:rPr>
        <w:t>В эксперименте у нас будет участвовать три образца:</w:t>
      </w:r>
      <w:r w:rsidR="00300099" w:rsidRPr="00441C88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973407" cy="943583"/>
            <wp:effectExtent l="19050" t="0" r="0" b="0"/>
            <wp:docPr id="9" name="Рисунок 9" descr="Образец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ец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86" cy="9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972680" cy="936183"/>
            <wp:effectExtent l="19050" t="0" r="0" b="0"/>
            <wp:docPr id="50" name="Рисунок 10" descr="Образец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азец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08" cy="93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1235818" cy="940792"/>
            <wp:effectExtent l="19050" t="0" r="2432" b="0"/>
            <wp:docPr id="51" name="Рисунок 11" descr="Образец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разец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88" cy="9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099" w:rsidRPr="00441C88">
        <w:rPr>
          <w:rStyle w:val="ac"/>
          <w:rFonts w:ascii="Times New Roman" w:hAnsi="Times New Roman" w:cs="Times New Roman"/>
          <w:color w:val="313439"/>
          <w:sz w:val="24"/>
          <w:szCs w:val="24"/>
          <w:bdr w:val="none" w:sz="0" w:space="0" w:color="auto" w:frame="1"/>
        </w:rPr>
        <w:t xml:space="preserve"> </w:t>
      </w:r>
    </w:p>
    <w:p w:rsidR="00441C88" w:rsidRDefault="00441C88" w:rsidP="00441C88">
      <w:pPr>
        <w:pStyle w:val="a9"/>
        <w:rPr>
          <w:rFonts w:ascii="Times New Roman" w:hAnsi="Times New Roman" w:cs="Times New Roman"/>
          <w:sz w:val="24"/>
          <w:szCs w:val="24"/>
        </w:rPr>
      </w:pPr>
      <w:r w:rsidRPr="00441C88">
        <w:rPr>
          <w:rStyle w:val="ac"/>
          <w:rFonts w:ascii="Times New Roman" w:hAnsi="Times New Roman" w:cs="Times New Roman"/>
          <w:color w:val="313439"/>
          <w:sz w:val="24"/>
          <w:szCs w:val="24"/>
          <w:bdr w:val="none" w:sz="0" w:space="0" w:color="auto" w:frame="1"/>
        </w:rPr>
        <w:t>Образец 1</w:t>
      </w:r>
      <w:r w:rsidRPr="00441C88">
        <w:rPr>
          <w:rFonts w:ascii="Times New Roman" w:hAnsi="Times New Roman" w:cs="Times New Roman"/>
          <w:sz w:val="24"/>
          <w:szCs w:val="24"/>
        </w:rPr>
        <w:t> – будет просто лежать на свету и в тепле.</w:t>
      </w:r>
      <w:r w:rsidRPr="00441C88">
        <w:rPr>
          <w:rFonts w:ascii="Times New Roman" w:hAnsi="Times New Roman" w:cs="Times New Roman"/>
          <w:sz w:val="24"/>
          <w:szCs w:val="24"/>
        </w:rPr>
        <w:br/>
      </w:r>
      <w:r w:rsidRPr="00441C88">
        <w:rPr>
          <w:rStyle w:val="ac"/>
          <w:rFonts w:ascii="Times New Roman" w:hAnsi="Times New Roman" w:cs="Times New Roman"/>
          <w:color w:val="313439"/>
          <w:sz w:val="24"/>
          <w:szCs w:val="24"/>
          <w:bdr w:val="none" w:sz="0" w:space="0" w:color="auto" w:frame="1"/>
        </w:rPr>
        <w:t>Образец 2</w:t>
      </w:r>
      <w:r w:rsidRPr="00441C88">
        <w:rPr>
          <w:rFonts w:ascii="Times New Roman" w:hAnsi="Times New Roman" w:cs="Times New Roman"/>
          <w:sz w:val="24"/>
          <w:szCs w:val="24"/>
        </w:rPr>
        <w:t> – будет лежать в стакане с водой.</w:t>
      </w:r>
      <w:r w:rsidRPr="00441C88">
        <w:rPr>
          <w:rFonts w:ascii="Times New Roman" w:hAnsi="Times New Roman" w:cs="Times New Roman"/>
          <w:sz w:val="24"/>
          <w:szCs w:val="24"/>
        </w:rPr>
        <w:br/>
      </w:r>
      <w:r w:rsidRPr="00441C88">
        <w:rPr>
          <w:rStyle w:val="ac"/>
          <w:rFonts w:ascii="Times New Roman" w:hAnsi="Times New Roman" w:cs="Times New Roman"/>
          <w:color w:val="313439"/>
          <w:sz w:val="24"/>
          <w:szCs w:val="24"/>
          <w:bdr w:val="none" w:sz="0" w:space="0" w:color="auto" w:frame="1"/>
        </w:rPr>
        <w:t>Образец 3</w:t>
      </w:r>
      <w:r w:rsidRPr="00441C88">
        <w:rPr>
          <w:rFonts w:ascii="Times New Roman" w:hAnsi="Times New Roman" w:cs="Times New Roman"/>
          <w:sz w:val="24"/>
          <w:szCs w:val="24"/>
        </w:rPr>
        <w:t> – будет лежать на ватке, смоченной водой.</w:t>
      </w:r>
      <w:r w:rsidRPr="00441C88">
        <w:rPr>
          <w:rFonts w:ascii="Times New Roman" w:hAnsi="Times New Roman" w:cs="Times New Roman"/>
          <w:sz w:val="24"/>
          <w:szCs w:val="24"/>
        </w:rPr>
        <w:br/>
        <w:t>Таким образом, мы выясним, какие условия лучше для прорастания фасоли.</w:t>
      </w:r>
    </w:p>
    <w:p w:rsidR="00A33D30" w:rsidRPr="00441C88" w:rsidRDefault="00A33D30" w:rsidP="00441C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1C88" w:rsidRPr="00A33D30" w:rsidRDefault="00441C88" w:rsidP="00441C88">
      <w:pPr>
        <w:pStyle w:val="a9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A33D30">
        <w:rPr>
          <w:rFonts w:ascii="Times New Roman" w:hAnsi="Times New Roman" w:cs="Times New Roman"/>
          <w:b/>
          <w:sz w:val="24"/>
          <w:szCs w:val="20"/>
          <w:u w:val="single"/>
        </w:rPr>
        <w:t>День первый</w:t>
      </w:r>
    </w:p>
    <w:p w:rsidR="00300099" w:rsidRDefault="00441C88" w:rsidP="00441C88">
      <w:pPr>
        <w:pStyle w:val="a9"/>
        <w:rPr>
          <w:rFonts w:ascii="Times New Roman" w:hAnsi="Times New Roman" w:cs="Times New Roman"/>
          <w:sz w:val="24"/>
          <w:szCs w:val="20"/>
        </w:rPr>
      </w:pPr>
      <w:r w:rsidRPr="00441C88">
        <w:rPr>
          <w:rFonts w:ascii="Times New Roman" w:hAnsi="Times New Roman" w:cs="Times New Roman"/>
          <w:sz w:val="24"/>
          <w:szCs w:val="20"/>
        </w:rPr>
        <w:t>Прошли первые сутки.</w:t>
      </w:r>
      <w:r w:rsidR="00300099">
        <w:rPr>
          <w:rFonts w:ascii="Times New Roman" w:hAnsi="Times New Roman" w:cs="Times New Roman"/>
          <w:sz w:val="24"/>
          <w:szCs w:val="20"/>
        </w:rPr>
        <w:t xml:space="preserve"> Вы можете </w:t>
      </w:r>
      <w:proofErr w:type="gramStart"/>
      <w:r w:rsidR="00300099">
        <w:rPr>
          <w:rFonts w:ascii="Times New Roman" w:hAnsi="Times New Roman" w:cs="Times New Roman"/>
          <w:sz w:val="24"/>
          <w:szCs w:val="20"/>
        </w:rPr>
        <w:t>по</w:t>
      </w:r>
      <w:proofErr w:type="gramEnd"/>
      <w:r w:rsidR="00300099">
        <w:rPr>
          <w:rFonts w:ascii="Times New Roman" w:hAnsi="Times New Roman" w:cs="Times New Roman"/>
          <w:sz w:val="24"/>
          <w:szCs w:val="20"/>
        </w:rPr>
        <w:t xml:space="preserve"> наблюдать </w:t>
      </w:r>
    </w:p>
    <w:p w:rsidR="00300099" w:rsidRDefault="00441C88" w:rsidP="0030009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441C88">
        <w:rPr>
          <w:rFonts w:ascii="Times New Roman" w:hAnsi="Times New Roman" w:cs="Times New Roman"/>
          <w:sz w:val="24"/>
          <w:szCs w:val="20"/>
        </w:rPr>
        <w:t xml:space="preserve">В образце №1 никаких видимых изменений. </w:t>
      </w:r>
      <w:proofErr w:type="spellStart"/>
      <w:r w:rsidRPr="00441C88">
        <w:rPr>
          <w:rFonts w:ascii="Times New Roman" w:hAnsi="Times New Roman" w:cs="Times New Roman"/>
          <w:sz w:val="24"/>
          <w:szCs w:val="20"/>
        </w:rPr>
        <w:t>Фасолины</w:t>
      </w:r>
      <w:proofErr w:type="spellEnd"/>
      <w:r w:rsidRPr="00441C88">
        <w:rPr>
          <w:rFonts w:ascii="Times New Roman" w:hAnsi="Times New Roman" w:cs="Times New Roman"/>
          <w:sz w:val="24"/>
          <w:szCs w:val="20"/>
        </w:rPr>
        <w:t xml:space="preserve"> в образце </w:t>
      </w:r>
    </w:p>
    <w:p w:rsidR="00300099" w:rsidRDefault="00441C88" w:rsidP="0030009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441C88">
        <w:rPr>
          <w:rFonts w:ascii="Times New Roman" w:hAnsi="Times New Roman" w:cs="Times New Roman"/>
          <w:sz w:val="24"/>
          <w:szCs w:val="20"/>
        </w:rPr>
        <w:t xml:space="preserve">№2 увеличились в размере до двух сантиметров, цвет стал более бледным. В образце </w:t>
      </w:r>
    </w:p>
    <w:p w:rsidR="00441C88" w:rsidRPr="00441C88" w:rsidRDefault="00441C88" w:rsidP="0030009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441C88">
        <w:rPr>
          <w:rFonts w:ascii="Times New Roman" w:hAnsi="Times New Roman" w:cs="Times New Roman"/>
          <w:sz w:val="24"/>
          <w:szCs w:val="20"/>
        </w:rPr>
        <w:t xml:space="preserve">№3 </w:t>
      </w:r>
      <w:proofErr w:type="spellStart"/>
      <w:r w:rsidRPr="00441C88">
        <w:rPr>
          <w:rFonts w:ascii="Times New Roman" w:hAnsi="Times New Roman" w:cs="Times New Roman"/>
          <w:sz w:val="24"/>
          <w:szCs w:val="20"/>
        </w:rPr>
        <w:t>фасолины</w:t>
      </w:r>
      <w:proofErr w:type="spellEnd"/>
      <w:r w:rsidRPr="00441C88">
        <w:rPr>
          <w:rFonts w:ascii="Times New Roman" w:hAnsi="Times New Roman" w:cs="Times New Roman"/>
          <w:sz w:val="24"/>
          <w:szCs w:val="20"/>
        </w:rPr>
        <w:t xml:space="preserve"> тоже увеличились в размере. Со стороны, соприкасающейся с влажной ватой </w:t>
      </w:r>
      <w:proofErr w:type="spellStart"/>
      <w:r w:rsidRPr="00441C88">
        <w:rPr>
          <w:rFonts w:ascii="Times New Roman" w:hAnsi="Times New Roman" w:cs="Times New Roman"/>
          <w:sz w:val="24"/>
          <w:szCs w:val="20"/>
        </w:rPr>
        <w:t>фасолины</w:t>
      </w:r>
      <w:proofErr w:type="spellEnd"/>
      <w:r w:rsidRPr="00441C88">
        <w:rPr>
          <w:rFonts w:ascii="Times New Roman" w:hAnsi="Times New Roman" w:cs="Times New Roman"/>
          <w:sz w:val="24"/>
          <w:szCs w:val="20"/>
        </w:rPr>
        <w:t xml:space="preserve"> набухли </w:t>
      </w:r>
      <w:proofErr w:type="gramStart"/>
      <w:r w:rsidRPr="00441C88">
        <w:rPr>
          <w:rFonts w:ascii="Times New Roman" w:hAnsi="Times New Roman" w:cs="Times New Roman"/>
          <w:sz w:val="24"/>
          <w:szCs w:val="20"/>
        </w:rPr>
        <w:t>сильнее</w:t>
      </w:r>
      <w:proofErr w:type="gramEnd"/>
      <w:r w:rsidRPr="00441C88">
        <w:rPr>
          <w:rFonts w:ascii="Times New Roman" w:hAnsi="Times New Roman" w:cs="Times New Roman"/>
          <w:sz w:val="24"/>
          <w:szCs w:val="20"/>
        </w:rPr>
        <w:t xml:space="preserve"> и цвет стал бледным, как во 2-м образце.</w:t>
      </w:r>
    </w:p>
    <w:p w:rsidR="00441C88" w:rsidRDefault="00441C88" w:rsidP="00300099">
      <w:pPr>
        <w:pStyle w:val="a9"/>
        <w:rPr>
          <w:rFonts w:ascii="Helvetica" w:hAnsi="Helvetica"/>
          <w:color w:val="313439"/>
          <w:sz w:val="18"/>
          <w:szCs w:val="18"/>
        </w:rPr>
      </w:pP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702459" cy="680936"/>
            <wp:effectExtent l="19050" t="0" r="2391" b="0"/>
            <wp:docPr id="12" name="Рисунок 12" descr="Образец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разец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9" cy="68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700392" cy="686085"/>
            <wp:effectExtent l="19050" t="0" r="4458" b="0"/>
            <wp:docPr id="13" name="Рисунок 13" descr="Образец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разец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0" cy="6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894715" cy="679076"/>
            <wp:effectExtent l="19050" t="0" r="635" b="0"/>
            <wp:docPr id="14" name="Рисунок 14" descr="Образец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разец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74" cy="67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A33D30" w:rsidRDefault="00A33D30" w:rsidP="00441C8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441C88" w:rsidRPr="00A33D30" w:rsidRDefault="00441C88" w:rsidP="00441C88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D30">
        <w:rPr>
          <w:rFonts w:ascii="Times New Roman" w:hAnsi="Times New Roman" w:cs="Times New Roman"/>
          <w:b/>
          <w:sz w:val="24"/>
          <w:szCs w:val="24"/>
          <w:u w:val="single"/>
        </w:rPr>
        <w:t>День второй</w:t>
      </w:r>
    </w:p>
    <w:p w:rsidR="00300099" w:rsidRDefault="00441C88" w:rsidP="00441C88">
      <w:pPr>
        <w:pStyle w:val="a9"/>
        <w:rPr>
          <w:rFonts w:ascii="Times New Roman" w:hAnsi="Times New Roman" w:cs="Times New Roman"/>
          <w:sz w:val="24"/>
          <w:szCs w:val="24"/>
        </w:rPr>
      </w:pPr>
      <w:r w:rsidRPr="00441C88">
        <w:rPr>
          <w:rFonts w:ascii="Times New Roman" w:hAnsi="Times New Roman" w:cs="Times New Roman"/>
          <w:sz w:val="24"/>
          <w:szCs w:val="24"/>
        </w:rPr>
        <w:t>Прошел в</w:t>
      </w:r>
      <w:r w:rsidR="00300099">
        <w:rPr>
          <w:rFonts w:ascii="Times New Roman" w:hAnsi="Times New Roman" w:cs="Times New Roman"/>
          <w:sz w:val="24"/>
          <w:szCs w:val="24"/>
        </w:rPr>
        <w:t>торой день. Больших изменений вы не увидите</w:t>
      </w:r>
      <w:r w:rsidRPr="00441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C88" w:rsidRDefault="00441C88" w:rsidP="00300099">
      <w:pPr>
        <w:pStyle w:val="a9"/>
        <w:rPr>
          <w:rFonts w:ascii="Helvetica" w:hAnsi="Helvetica"/>
          <w:color w:val="313439"/>
          <w:sz w:val="18"/>
          <w:szCs w:val="18"/>
        </w:rPr>
      </w:pPr>
      <w:r w:rsidRPr="00441C88">
        <w:rPr>
          <w:rFonts w:ascii="Times New Roman" w:hAnsi="Times New Roman" w:cs="Times New Roman"/>
          <w:sz w:val="24"/>
          <w:szCs w:val="24"/>
        </w:rPr>
        <w:t xml:space="preserve">1-й образец совсем не изменился. 2-й и 3-й образцы увеличились незначительно. Вода стала слегка розоватой от красителя из кожуры </w:t>
      </w:r>
      <w:proofErr w:type="spellStart"/>
      <w:r w:rsidRPr="00441C88">
        <w:rPr>
          <w:rFonts w:ascii="Times New Roman" w:hAnsi="Times New Roman" w:cs="Times New Roman"/>
          <w:sz w:val="24"/>
          <w:szCs w:val="24"/>
        </w:rPr>
        <w:t>фасолин</w:t>
      </w:r>
      <w:proofErr w:type="spellEnd"/>
      <w:r w:rsidRPr="00441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D30" w:rsidRDefault="00A33D30" w:rsidP="003000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3D30">
        <w:rPr>
          <w:rFonts w:ascii="Times New Roman" w:hAnsi="Times New Roman" w:cs="Times New Roman"/>
          <w:b/>
          <w:sz w:val="24"/>
          <w:szCs w:val="24"/>
        </w:rPr>
        <w:t>День третий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0099">
        <w:rPr>
          <w:rFonts w:ascii="Times New Roman" w:hAnsi="Times New Roman" w:cs="Times New Roman"/>
          <w:sz w:val="24"/>
          <w:szCs w:val="24"/>
        </w:rPr>
        <w:t xml:space="preserve">Прошел третий день. И у нас в третьем образце проклюнулось две </w:t>
      </w:r>
      <w:proofErr w:type="spellStart"/>
      <w:r w:rsidRPr="00300099">
        <w:rPr>
          <w:rFonts w:ascii="Times New Roman" w:hAnsi="Times New Roman" w:cs="Times New Roman"/>
          <w:sz w:val="24"/>
          <w:szCs w:val="24"/>
        </w:rPr>
        <w:t>фасолины</w:t>
      </w:r>
      <w:proofErr w:type="spellEnd"/>
      <w:r w:rsidRPr="00300099">
        <w:rPr>
          <w:rFonts w:ascii="Times New Roman" w:hAnsi="Times New Roman" w:cs="Times New Roman"/>
          <w:sz w:val="24"/>
          <w:szCs w:val="24"/>
        </w:rPr>
        <w:t>! Первый и второй образцы пока без видимых изменений.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</w:rPr>
      </w:pP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1313640" cy="694491"/>
            <wp:effectExtent l="19050" t="0" r="810" b="0"/>
            <wp:docPr id="21" name="Рисунок 21" descr="Образец №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разец №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98" cy="6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1459555" cy="690664"/>
            <wp:effectExtent l="19050" t="0" r="7295" b="0"/>
            <wp:docPr id="22" name="Рисунок 22" descr="Образец №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разец №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68" cy="6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6A226"/>
          <w:bdr w:val="none" w:sz="0" w:space="0" w:color="auto" w:frame="1"/>
          <w:lang w:eastAsia="ru-RU"/>
        </w:rPr>
        <w:drawing>
          <wp:inline distT="0" distB="0" distL="0" distR="0">
            <wp:extent cx="1167725" cy="690664"/>
            <wp:effectExtent l="19050" t="0" r="0" b="0"/>
            <wp:docPr id="23" name="Рисунок 23" descr="Проросшие фасолины в образце №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росшие фасолины в образце №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7" cy="69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30" w:rsidRDefault="00A33D30" w:rsidP="00300099">
      <w:pPr>
        <w:pStyle w:val="a9"/>
        <w:rPr>
          <w:rFonts w:ascii="Times New Roman" w:hAnsi="Times New Roman" w:cs="Times New Roman"/>
          <w:sz w:val="24"/>
          <w:u w:val="single"/>
        </w:rPr>
      </w:pP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b/>
          <w:sz w:val="24"/>
          <w:u w:val="single"/>
        </w:rPr>
      </w:pPr>
      <w:r w:rsidRPr="00A33D30">
        <w:rPr>
          <w:rFonts w:ascii="Times New Roman" w:hAnsi="Times New Roman" w:cs="Times New Roman"/>
          <w:b/>
          <w:sz w:val="24"/>
          <w:u w:val="single"/>
        </w:rPr>
        <w:t>День четвертый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</w:rPr>
      </w:pPr>
      <w:r w:rsidRPr="00300099">
        <w:rPr>
          <w:rFonts w:ascii="Times New Roman" w:hAnsi="Times New Roman" w:cs="Times New Roman"/>
          <w:sz w:val="24"/>
        </w:rPr>
        <w:t xml:space="preserve">В третьем образце проклюнулось еще две </w:t>
      </w:r>
      <w:proofErr w:type="spellStart"/>
      <w:r w:rsidRPr="00300099">
        <w:rPr>
          <w:rFonts w:ascii="Times New Roman" w:hAnsi="Times New Roman" w:cs="Times New Roman"/>
          <w:sz w:val="24"/>
        </w:rPr>
        <w:t>фасолины</w:t>
      </w:r>
      <w:proofErr w:type="spellEnd"/>
      <w:r w:rsidRPr="00300099">
        <w:rPr>
          <w:rFonts w:ascii="Times New Roman" w:hAnsi="Times New Roman" w:cs="Times New Roman"/>
          <w:sz w:val="24"/>
        </w:rPr>
        <w:t>! Вчерашние корешки сильно увеличились в размере, кожура вокруг них стала разрываться. Первый и второй образцы пока без видимых изменений.</w:t>
      </w:r>
    </w:p>
    <w:p w:rsidR="00441C88" w:rsidRDefault="00441C88" w:rsidP="00441C88">
      <w:pPr>
        <w:pStyle w:val="a9"/>
        <w:rPr>
          <w:color w:val="313439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485798" cy="479219"/>
            <wp:effectExtent l="19050" t="0" r="9502" b="0"/>
            <wp:docPr id="24" name="Рисунок 24" descr="Образец №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разец №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7" cy="47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855481" cy="481878"/>
            <wp:effectExtent l="19050" t="0" r="1769" b="0"/>
            <wp:docPr id="25" name="Рисунок 25" descr="Образец №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разец №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64" cy="48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87932" cy="486383"/>
            <wp:effectExtent l="19050" t="0" r="2618" b="0"/>
            <wp:docPr id="26" name="Рисунок 26" descr="Проросшие фасолины в образце №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росшие фасолины в образце №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0" cy="4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30" w:rsidRDefault="00A33D30" w:rsidP="00300099">
      <w:pPr>
        <w:pStyle w:val="a9"/>
        <w:rPr>
          <w:rFonts w:ascii="Times New Roman" w:hAnsi="Times New Roman" w:cs="Times New Roman"/>
          <w:sz w:val="24"/>
          <w:u w:val="single"/>
        </w:rPr>
      </w:pP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b/>
          <w:sz w:val="24"/>
          <w:u w:val="single"/>
        </w:rPr>
      </w:pPr>
      <w:r w:rsidRPr="00A33D30">
        <w:rPr>
          <w:rFonts w:ascii="Times New Roman" w:hAnsi="Times New Roman" w:cs="Times New Roman"/>
          <w:b/>
          <w:sz w:val="24"/>
          <w:u w:val="single"/>
        </w:rPr>
        <w:t>День пятый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</w:rPr>
      </w:pPr>
      <w:r w:rsidRPr="00300099">
        <w:rPr>
          <w:rFonts w:ascii="Times New Roman" w:hAnsi="Times New Roman" w:cs="Times New Roman"/>
          <w:sz w:val="24"/>
        </w:rPr>
        <w:t xml:space="preserve">В третьем образце у одной из </w:t>
      </w:r>
      <w:proofErr w:type="spellStart"/>
      <w:r w:rsidRPr="00300099">
        <w:rPr>
          <w:rFonts w:ascii="Times New Roman" w:hAnsi="Times New Roman" w:cs="Times New Roman"/>
          <w:sz w:val="24"/>
        </w:rPr>
        <w:t>фасолин</w:t>
      </w:r>
      <w:proofErr w:type="spellEnd"/>
      <w:r w:rsidRPr="00300099">
        <w:rPr>
          <w:rFonts w:ascii="Times New Roman" w:hAnsi="Times New Roman" w:cs="Times New Roman"/>
          <w:sz w:val="24"/>
        </w:rPr>
        <w:t xml:space="preserve"> лопнула кожура по линии соединения семядолей, а росток немного позеленел. Первый и второй образцы пока без видимых изменений.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</w:rPr>
      </w:pPr>
      <w:r w:rsidRPr="00300099">
        <w:rPr>
          <w:rFonts w:ascii="Times New Roman" w:hAnsi="Times New Roman" w:cs="Times New Roman"/>
          <w:noProof/>
          <w:sz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19121" cy="436227"/>
            <wp:effectExtent l="19050" t="0" r="29" b="0"/>
            <wp:docPr id="27" name="Рисунок 27" descr="Образец №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разец №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11" cy="43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30" w:rsidRDefault="00A33D30" w:rsidP="00300099">
      <w:pPr>
        <w:pStyle w:val="a9"/>
        <w:rPr>
          <w:rFonts w:ascii="Times New Roman" w:hAnsi="Times New Roman" w:cs="Times New Roman"/>
          <w:sz w:val="24"/>
          <w:u w:val="single"/>
        </w:rPr>
      </w:pP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b/>
          <w:sz w:val="24"/>
          <w:u w:val="single"/>
        </w:rPr>
      </w:pPr>
      <w:r w:rsidRPr="00A33D30">
        <w:rPr>
          <w:rFonts w:ascii="Times New Roman" w:hAnsi="Times New Roman" w:cs="Times New Roman"/>
          <w:b/>
          <w:sz w:val="24"/>
          <w:u w:val="single"/>
        </w:rPr>
        <w:t>День шестой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</w:rPr>
      </w:pPr>
      <w:proofErr w:type="spellStart"/>
      <w:r w:rsidRPr="00300099">
        <w:rPr>
          <w:rFonts w:ascii="Times New Roman" w:hAnsi="Times New Roman" w:cs="Times New Roman"/>
          <w:sz w:val="24"/>
        </w:rPr>
        <w:t>Фасолина</w:t>
      </w:r>
      <w:proofErr w:type="spellEnd"/>
      <w:r w:rsidRPr="00300099">
        <w:rPr>
          <w:rFonts w:ascii="Times New Roman" w:hAnsi="Times New Roman" w:cs="Times New Roman"/>
          <w:sz w:val="24"/>
        </w:rPr>
        <w:t>, у которой вчера лопнула кожура, прорастила корешок и пытается укорениться в слое ваты. На корешке появились первые боковые корешки.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  <w:szCs w:val="18"/>
        </w:rPr>
      </w:pPr>
      <w:r w:rsidRPr="00300099">
        <w:rPr>
          <w:rFonts w:ascii="Times New Roman" w:hAnsi="Times New Roman" w:cs="Times New Roman"/>
          <w:noProof/>
          <w:sz w:val="24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206635" cy="681128"/>
            <wp:effectExtent l="19050" t="0" r="0" b="0"/>
            <wp:docPr id="28" name="Рисунок 28" descr="Образец №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разец №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84" cy="68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30" w:rsidRDefault="00A33D30" w:rsidP="00300099">
      <w:pPr>
        <w:pStyle w:val="a9"/>
        <w:rPr>
          <w:rFonts w:ascii="Times New Roman" w:hAnsi="Times New Roman" w:cs="Times New Roman"/>
          <w:sz w:val="24"/>
          <w:u w:val="single"/>
        </w:rPr>
      </w:pP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A33D30">
        <w:rPr>
          <w:rFonts w:ascii="Times New Roman" w:hAnsi="Times New Roman" w:cs="Times New Roman"/>
          <w:b/>
          <w:sz w:val="24"/>
          <w:u w:val="single"/>
        </w:rPr>
        <w:t>День седьмой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</w:rPr>
      </w:pPr>
      <w:r w:rsidRPr="00300099">
        <w:rPr>
          <w:rFonts w:ascii="Times New Roman" w:hAnsi="Times New Roman" w:cs="Times New Roman"/>
          <w:sz w:val="24"/>
          <w:szCs w:val="18"/>
        </w:rPr>
        <w:t xml:space="preserve">Подошла к концу первая часть нашего эксперимента. Первый образец, который находился в тепле, но без воды, так и не пророс. Второй образец, который полностью был погружен в воду, увеличился в размере, но не выпустил ни одного ростка и вода испортилась. И только в третьем образце, который </w:t>
      </w:r>
      <w:proofErr w:type="gramStart"/>
      <w:r w:rsidRPr="00300099">
        <w:rPr>
          <w:rFonts w:ascii="Times New Roman" w:hAnsi="Times New Roman" w:cs="Times New Roman"/>
          <w:sz w:val="24"/>
          <w:szCs w:val="18"/>
        </w:rPr>
        <w:t>лежал на влажной ватке проросли</w:t>
      </w:r>
      <w:proofErr w:type="gramEnd"/>
      <w:r w:rsidRPr="00300099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300099">
        <w:rPr>
          <w:rFonts w:ascii="Times New Roman" w:hAnsi="Times New Roman" w:cs="Times New Roman"/>
          <w:sz w:val="24"/>
          <w:szCs w:val="18"/>
        </w:rPr>
        <w:t>фасолины</w:t>
      </w:r>
      <w:proofErr w:type="spellEnd"/>
      <w:r w:rsidRPr="00300099">
        <w:rPr>
          <w:rFonts w:ascii="Times New Roman" w:hAnsi="Times New Roman" w:cs="Times New Roman"/>
          <w:sz w:val="24"/>
          <w:szCs w:val="18"/>
        </w:rPr>
        <w:t>, а одна особенно сильно выросла и даже выпустила боковые корешки.</w:t>
      </w:r>
    </w:p>
    <w:p w:rsidR="00441C88" w:rsidRPr="00300099" w:rsidRDefault="00441C88" w:rsidP="00300099">
      <w:pPr>
        <w:pStyle w:val="a9"/>
        <w:rPr>
          <w:rFonts w:ascii="Times New Roman" w:hAnsi="Times New Roman" w:cs="Times New Roman"/>
          <w:sz w:val="24"/>
          <w:szCs w:val="18"/>
        </w:rPr>
      </w:pPr>
      <w:r w:rsidRPr="00300099">
        <w:rPr>
          <w:rFonts w:ascii="Times New Roman" w:hAnsi="Times New Roman" w:cs="Times New Roman"/>
          <w:noProof/>
          <w:color w:val="76A226"/>
          <w:sz w:val="24"/>
          <w:bdr w:val="none" w:sz="0" w:space="0" w:color="auto" w:frame="1"/>
          <w:lang w:eastAsia="ru-RU"/>
        </w:rPr>
        <w:drawing>
          <wp:inline distT="0" distB="0" distL="0" distR="0">
            <wp:extent cx="1206635" cy="713966"/>
            <wp:effectExtent l="19050" t="0" r="0" b="0"/>
            <wp:docPr id="29" name="Рисунок 29" descr="Образец №1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разец №1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6" cy="71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099">
        <w:rPr>
          <w:rFonts w:ascii="Times New Roman" w:hAnsi="Times New Roman" w:cs="Times New Roman"/>
          <w:noProof/>
          <w:color w:val="76A226"/>
          <w:sz w:val="24"/>
          <w:bdr w:val="none" w:sz="0" w:space="0" w:color="auto" w:frame="1"/>
          <w:lang w:eastAsia="ru-RU"/>
        </w:rPr>
        <w:drawing>
          <wp:inline distT="0" distB="0" distL="0" distR="0">
            <wp:extent cx="1080176" cy="651754"/>
            <wp:effectExtent l="19050" t="0" r="5674" b="0"/>
            <wp:docPr id="30" name="Рисунок 30" descr="Образец №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разец №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64" cy="6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099">
        <w:rPr>
          <w:rFonts w:ascii="Times New Roman" w:hAnsi="Times New Roman" w:cs="Times New Roman"/>
          <w:noProof/>
          <w:color w:val="76A226"/>
          <w:sz w:val="24"/>
          <w:bdr w:val="none" w:sz="0" w:space="0" w:color="auto" w:frame="1"/>
          <w:lang w:eastAsia="ru-RU"/>
        </w:rPr>
        <w:drawing>
          <wp:inline distT="0" distB="0" distL="0" distR="0">
            <wp:extent cx="1482022" cy="710120"/>
            <wp:effectExtent l="19050" t="0" r="3878" b="0"/>
            <wp:docPr id="31" name="Рисунок 31" descr="Образец №3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разец №3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10" cy="71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30" w:rsidRDefault="00A33D30" w:rsidP="00300099">
      <w:pPr>
        <w:pStyle w:val="a9"/>
        <w:rPr>
          <w:rFonts w:ascii="Times New Roman" w:hAnsi="Times New Roman" w:cs="Times New Roman"/>
          <w:szCs w:val="32"/>
        </w:rPr>
      </w:pP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hAnsi="Times New Roman" w:cs="Times New Roman"/>
          <w:sz w:val="24"/>
          <w:szCs w:val="24"/>
        </w:rPr>
        <w:t>Выводы</w:t>
      </w:r>
    </w:p>
    <w:p w:rsidR="00441C88" w:rsidRPr="00A33D30" w:rsidRDefault="00441C88" w:rsidP="00300099">
      <w:pPr>
        <w:pStyle w:val="a9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hAnsi="Times New Roman" w:cs="Times New Roman"/>
          <w:sz w:val="24"/>
          <w:szCs w:val="24"/>
        </w:rPr>
        <w:t>В результате нашего эксперимента мы увидели, что часть семян, которые просто лежали на свету, остались без изменения. Те, которые лежали в воде не проросли, а погибли. Те, семена, которые на ватке, смоченной водой, дали ранние и дружные всходы. Таким образом, мы сделали вывод о необходимости воды, воздуха, тепла для развития семени</w:t>
      </w:r>
    </w:p>
    <w:p w:rsidR="00A33D30" w:rsidRDefault="00A33D30" w:rsidP="00300099">
      <w:pPr>
        <w:pStyle w:val="a9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300099" w:rsidRPr="00F21E74" w:rsidRDefault="00F21E74" w:rsidP="00300099">
      <w:pPr>
        <w:pStyle w:val="a9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F21E74">
        <w:rPr>
          <w:rFonts w:ascii="Times New Roman" w:hAnsi="Times New Roman" w:cs="Times New Roman"/>
          <w:b/>
          <w:sz w:val="24"/>
          <w:szCs w:val="26"/>
          <w:u w:val="single"/>
        </w:rPr>
        <w:t>Опыт 2</w:t>
      </w:r>
      <w:r w:rsidRPr="00A33D30">
        <w:rPr>
          <w:rFonts w:ascii="Times New Roman" w:hAnsi="Times New Roman" w:cs="Times New Roman"/>
          <w:b/>
          <w:i/>
          <w:sz w:val="24"/>
          <w:szCs w:val="26"/>
          <w:u w:val="single"/>
        </w:rPr>
        <w:t>.</w:t>
      </w:r>
      <w:r w:rsidRPr="00A33D3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 </w:t>
      </w:r>
      <w:r w:rsidRPr="00A33D30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 </w:t>
      </w:r>
      <w:r w:rsidR="00300099" w:rsidRPr="00A33D30">
        <w:rPr>
          <w:rFonts w:ascii="Times New Roman" w:hAnsi="Times New Roman" w:cs="Times New Roman"/>
          <w:b/>
          <w:i/>
          <w:sz w:val="24"/>
          <w:szCs w:val="26"/>
          <w:u w:val="single"/>
        </w:rPr>
        <w:t>Нужен ли корням воздух?</w:t>
      </w:r>
      <w:r w:rsidRPr="00F21E74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5892" cy="622570"/>
            <wp:effectExtent l="19050" t="0" r="7508" b="0"/>
            <wp:docPr id="53" name="Рисунок 93" descr="Нужен ли корням возд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Нужен ли корням воздух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4" cy="6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9" w:rsidRPr="00F21E74" w:rsidRDefault="00300099" w:rsidP="00F21E7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1E74">
        <w:rPr>
          <w:rStyle w:val="ac"/>
          <w:rFonts w:ascii="Times New Roman" w:hAnsi="Times New Roman" w:cs="Times New Roman"/>
          <w:sz w:val="24"/>
          <w:szCs w:val="24"/>
        </w:rPr>
        <w:t>Цель</w:t>
      </w:r>
      <w:r w:rsidRPr="00F21E74">
        <w:rPr>
          <w:rFonts w:ascii="Times New Roman" w:hAnsi="Times New Roman" w:cs="Times New Roman"/>
          <w:sz w:val="24"/>
          <w:szCs w:val="24"/>
        </w:rPr>
        <w:t>: выявить причину потребности растения в рыхлении; доказать, что растение дышит всеми органами.</w:t>
      </w:r>
    </w:p>
    <w:p w:rsidR="00300099" w:rsidRPr="00F21E74" w:rsidRDefault="00300099" w:rsidP="00F21E7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1E74">
        <w:rPr>
          <w:rStyle w:val="ac"/>
          <w:rFonts w:ascii="Times New Roman" w:hAnsi="Times New Roman" w:cs="Times New Roman"/>
          <w:sz w:val="24"/>
          <w:szCs w:val="24"/>
        </w:rPr>
        <w:t>Оборудование</w:t>
      </w:r>
      <w:r w:rsidRPr="00F21E74">
        <w:rPr>
          <w:rFonts w:ascii="Times New Roman" w:hAnsi="Times New Roman" w:cs="Times New Roman"/>
          <w:sz w:val="24"/>
          <w:szCs w:val="24"/>
        </w:rPr>
        <w:t>: емкость с водой, почва уплотненная и рыхлая, две прозрачные емкости с проростками фасоли, пульверизатор, растительное масло, два одинаковых растения в горшочках.</w:t>
      </w:r>
    </w:p>
    <w:p w:rsidR="00300099" w:rsidRPr="00F21E74" w:rsidRDefault="00300099" w:rsidP="00F21E7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1E74">
        <w:rPr>
          <w:rStyle w:val="ac"/>
          <w:rFonts w:ascii="Times New Roman" w:hAnsi="Times New Roman" w:cs="Times New Roman"/>
          <w:sz w:val="24"/>
          <w:szCs w:val="24"/>
        </w:rPr>
        <w:t>Ход опыта</w:t>
      </w:r>
      <w:r w:rsidRPr="00F21E74">
        <w:rPr>
          <w:rFonts w:ascii="Times New Roman" w:hAnsi="Times New Roman" w:cs="Times New Roman"/>
          <w:sz w:val="24"/>
          <w:szCs w:val="24"/>
        </w:rPr>
        <w:t>: нужен ли воздух корешкам: для этого три одинаковых проростка фасоли помещают в прозрачные емкости с водой. В одну емкость с помощью пульверизатора нагнетают воздух к корешкам, вторую оставляют без изменения, в третью — на поверхно</w:t>
      </w:r>
      <w:bookmarkStart w:id="0" w:name="_GoBack"/>
      <w:bookmarkEnd w:id="0"/>
      <w:r w:rsidRPr="00F21E74">
        <w:rPr>
          <w:rFonts w:ascii="Times New Roman" w:hAnsi="Times New Roman" w:cs="Times New Roman"/>
          <w:sz w:val="24"/>
          <w:szCs w:val="24"/>
        </w:rPr>
        <w:t>сть воды наливают тонкий слой растительного масла, который препятствует прохождению воздуха к корням. Наблюдают за изменением проростков (хорошо растет в первой емкости, хуже во второй, в третьей — растение гибнет), делают выводы о необходимости воздуха для корешков, зарисовывают результат. Растениям для роста необходима рыхлая почва, чтобы к корешкам был доступ воздуха.</w:t>
      </w:r>
    </w:p>
    <w:p w:rsidR="00300099" w:rsidRPr="00F21E74" w:rsidRDefault="00300099" w:rsidP="00F21E7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00099" w:rsidRPr="00F21E74" w:rsidSect="00D4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C47"/>
    <w:multiLevelType w:val="hybridMultilevel"/>
    <w:tmpl w:val="F9C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D2B"/>
    <w:multiLevelType w:val="multilevel"/>
    <w:tmpl w:val="5B28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E1495"/>
    <w:multiLevelType w:val="hybridMultilevel"/>
    <w:tmpl w:val="B9FE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2C13"/>
    <w:multiLevelType w:val="multilevel"/>
    <w:tmpl w:val="0A6E6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7792D"/>
    <w:multiLevelType w:val="hybridMultilevel"/>
    <w:tmpl w:val="204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B6E4D"/>
    <w:multiLevelType w:val="hybridMultilevel"/>
    <w:tmpl w:val="8604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7F98"/>
    <w:rsid w:val="00300099"/>
    <w:rsid w:val="003A74E1"/>
    <w:rsid w:val="00441C88"/>
    <w:rsid w:val="00646151"/>
    <w:rsid w:val="00797A0B"/>
    <w:rsid w:val="00A33D30"/>
    <w:rsid w:val="00A3430D"/>
    <w:rsid w:val="00D40795"/>
    <w:rsid w:val="00DB64FA"/>
    <w:rsid w:val="00E021C6"/>
    <w:rsid w:val="00E176B8"/>
    <w:rsid w:val="00E865A5"/>
    <w:rsid w:val="00F21E74"/>
    <w:rsid w:val="00F87F98"/>
    <w:rsid w:val="00F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8"/>
  </w:style>
  <w:style w:type="paragraph" w:styleId="2">
    <w:name w:val="heading 2"/>
    <w:basedOn w:val="a"/>
    <w:link w:val="20"/>
    <w:uiPriority w:val="9"/>
    <w:qFormat/>
    <w:rsid w:val="00E0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F9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7F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87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87F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7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F87F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2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C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343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41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6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9314/32978881.3/0_a0926_88cba345_XXXL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g-fotki.yandex.ru/get/9752/32978881.4/0_a0949_aeb9dbad_XXXL.jpg" TargetMode="External"/><Relationship Id="rId26" Type="http://schemas.openxmlformats.org/officeDocument/2006/relationships/hyperlink" Target="http://img-fotki.yandex.ru/get/9758/32978881.4/0_a0bcc_dfdd1ffc_XXXL.jpg" TargetMode="External"/><Relationship Id="rId39" Type="http://schemas.openxmlformats.org/officeDocument/2006/relationships/hyperlink" Target="http://img-fotki.yandex.ru/get/9328/32978881.4/0_a0d48_710afa5_XXXL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img-fotki.yandex.ru/get/9250/32978881.4/0_a0cb4_42524ba7_XXXL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VU-7O_3GFIs" TargetMode="External"/><Relationship Id="rId12" Type="http://schemas.openxmlformats.org/officeDocument/2006/relationships/hyperlink" Target="http://img-fotki.yandex.ru/get/9108/32978881.4/0_a092b_24faca5b_XXXL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img-fotki.yandex.ru/get/9762/32978881.4/0_a0948_f29c7ee7_XXXL.jpg" TargetMode="External"/><Relationship Id="rId20" Type="http://schemas.openxmlformats.org/officeDocument/2006/relationships/hyperlink" Target="http://img-fotki.yandex.ru/get/6727/32978881.5/0_a1bec_7dd9ec1_XXXL.jp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DSV7OcsGY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img-fotki.yandex.ru/get/9314/32978881.4/0_a0aba_48f42245_XXXL.jpg" TargetMode="External"/><Relationship Id="rId32" Type="http://schemas.openxmlformats.org/officeDocument/2006/relationships/hyperlink" Target="http://img-fotki.yandex.ru/get/9328/32978881.4/0_a0c23_3e92bf1a_XXXL.jpg" TargetMode="External"/><Relationship Id="rId37" Type="http://schemas.openxmlformats.org/officeDocument/2006/relationships/hyperlink" Target="http://img-fotki.yandex.ru/get/5001/32978881.4/0_a0d47_60d4dfcf_XXXL.jpg" TargetMode="External"/><Relationship Id="rId40" Type="http://schemas.openxmlformats.org/officeDocument/2006/relationships/image" Target="media/image16.jpeg"/><Relationship Id="rId5" Type="http://schemas.openxmlformats.org/officeDocument/2006/relationships/hyperlink" Target="https://www.youtube.com/watch?v=jmLnF1RRKms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img-fotki.yandex.ru/get/9306/32978881.4/0_a0bcb_9c0fab7b_XXXL.jpg" TargetMode="External"/><Relationship Id="rId36" Type="http://schemas.openxmlformats.org/officeDocument/2006/relationships/hyperlink" Target="http://img-fotki.yandex.ru/get/9830/32978881.5/0_a1bf2_2bda9c57_XXXL.jpg" TargetMode="External"/><Relationship Id="rId10" Type="http://schemas.openxmlformats.org/officeDocument/2006/relationships/hyperlink" Target="http://img-fotki.yandex.ru/get/9834/32978881.3/0_a0927_66843358_XXXL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img-fotki.yandex.ru/get/9742/32978881.5/0_a1beb_9e43efe7_XXXL.jpg" TargetMode="External"/><Relationship Id="rId22" Type="http://schemas.openxmlformats.org/officeDocument/2006/relationships/hyperlink" Target="http://img-fotki.yandex.ru/get/9797/32978881.4/0_a0ab4_2f644f7c_XXXL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img-fotki.yandex.ru/get/9895/32978881.4/0_a0bca_6ef37227_XXXL.jpg" TargetMode="External"/><Relationship Id="rId35" Type="http://schemas.openxmlformats.org/officeDocument/2006/relationships/image" Target="media/image1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Olga</cp:lastModifiedBy>
  <cp:revision>2</cp:revision>
  <dcterms:created xsi:type="dcterms:W3CDTF">2020-04-27T08:55:00Z</dcterms:created>
  <dcterms:modified xsi:type="dcterms:W3CDTF">2020-04-27T08:55:00Z</dcterms:modified>
</cp:coreProperties>
</file>